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419" w:rsidRPr="001D22F8" w:rsidRDefault="00735419" w:rsidP="00F5375A">
      <w:pPr>
        <w:spacing w:after="0"/>
        <w:jc w:val="right"/>
        <w:rPr>
          <w:rFonts w:ascii="Times New Roman" w:hAnsi="Times New Roman"/>
          <w:sz w:val="18"/>
          <w:szCs w:val="18"/>
        </w:rPr>
      </w:pPr>
      <w:r w:rsidRPr="001D22F8">
        <w:rPr>
          <w:rFonts w:ascii="Times New Roman" w:hAnsi="Times New Roman"/>
          <w:sz w:val="18"/>
          <w:szCs w:val="18"/>
        </w:rPr>
        <w:t>Приложение №</w:t>
      </w:r>
      <w:r>
        <w:rPr>
          <w:rFonts w:ascii="Times New Roman" w:hAnsi="Times New Roman"/>
          <w:sz w:val="18"/>
          <w:szCs w:val="18"/>
        </w:rPr>
        <w:t>3</w:t>
      </w:r>
    </w:p>
    <w:p w:rsidR="00735419" w:rsidRPr="001D22F8" w:rsidRDefault="00735419" w:rsidP="00F5375A">
      <w:pPr>
        <w:spacing w:after="0"/>
        <w:jc w:val="right"/>
        <w:rPr>
          <w:rFonts w:ascii="Times New Roman" w:hAnsi="Times New Roman"/>
          <w:sz w:val="18"/>
          <w:szCs w:val="18"/>
        </w:rPr>
      </w:pPr>
      <w:r w:rsidRPr="001D22F8">
        <w:rPr>
          <w:rFonts w:ascii="Times New Roman" w:hAnsi="Times New Roman"/>
          <w:sz w:val="18"/>
          <w:szCs w:val="18"/>
        </w:rPr>
        <w:t>к Техническому заданию</w:t>
      </w:r>
    </w:p>
    <w:p w:rsidR="00735419" w:rsidRPr="008E656E" w:rsidRDefault="00735419" w:rsidP="00F5375A">
      <w:pPr>
        <w:jc w:val="right"/>
        <w:rPr>
          <w:rFonts w:ascii="Times New Roman" w:hAnsi="Times New Roman"/>
          <w:b/>
        </w:rPr>
      </w:pPr>
    </w:p>
    <w:p w:rsidR="00F7368B" w:rsidRDefault="00735419" w:rsidP="00C454C1">
      <w:pPr>
        <w:jc w:val="center"/>
        <w:rPr>
          <w:rFonts w:ascii="Times New Roman" w:hAnsi="Times New Roman"/>
          <w:b/>
        </w:rPr>
      </w:pPr>
      <w:r w:rsidRPr="008E656E">
        <w:rPr>
          <w:rFonts w:ascii="Times New Roman" w:hAnsi="Times New Roman"/>
          <w:b/>
          <w:sz w:val="28"/>
        </w:rPr>
        <w:t xml:space="preserve">Требования к Продукции                                                                                                                                                             </w:t>
      </w:r>
      <w:r w:rsidRPr="001D22F8">
        <w:rPr>
          <w:rFonts w:ascii="Times New Roman" w:hAnsi="Times New Roman"/>
          <w:b/>
        </w:rPr>
        <w:t>для разработки коммерческих предложений по оснащению</w:t>
      </w:r>
      <w:r>
        <w:rPr>
          <w:rFonts w:ascii="Times New Roman" w:hAnsi="Times New Roman"/>
          <w:b/>
        </w:rPr>
        <w:t xml:space="preserve"> мебелью</w:t>
      </w:r>
      <w:r w:rsidRPr="001D22F8">
        <w:rPr>
          <w:rFonts w:ascii="Times New Roman" w:hAnsi="Times New Roman"/>
          <w:b/>
        </w:rPr>
        <w:t xml:space="preserve">                                          </w:t>
      </w:r>
      <w:r>
        <w:rPr>
          <w:rFonts w:ascii="Times New Roman" w:hAnsi="Times New Roman"/>
          <w:b/>
        </w:rPr>
        <w:t>Учебных классов филиала «</w:t>
      </w:r>
      <w:r w:rsidR="00CE6F5D">
        <w:rPr>
          <w:rFonts w:ascii="Times New Roman" w:hAnsi="Times New Roman"/>
          <w:b/>
        </w:rPr>
        <w:t>Карельс</w:t>
      </w:r>
      <w:r>
        <w:rPr>
          <w:rFonts w:ascii="Times New Roman" w:hAnsi="Times New Roman"/>
          <w:b/>
        </w:rPr>
        <w:t>кий» ОАО «ТГК-1»</w:t>
      </w:r>
      <w:r w:rsidR="0088508C">
        <w:rPr>
          <w:rFonts w:ascii="Times New Roman" w:hAnsi="Times New Roman"/>
          <w:b/>
        </w:rPr>
        <w:t xml:space="preserve"> </w:t>
      </w:r>
    </w:p>
    <w:p w:rsidR="00735419" w:rsidRPr="001D22F8" w:rsidRDefault="0088508C" w:rsidP="00F7368B">
      <w:pPr>
        <w:ind w:left="42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(ГКПЗ №9600/5.10-3558)</w:t>
      </w:r>
    </w:p>
    <w:p w:rsidR="00735419" w:rsidRPr="001D22F8" w:rsidRDefault="00735419" w:rsidP="00C454C1">
      <w:pPr>
        <w:jc w:val="center"/>
        <w:rPr>
          <w:rFonts w:ascii="Times New Roman" w:hAnsi="Times New Roman"/>
          <w:b/>
        </w:rPr>
      </w:pPr>
    </w:p>
    <w:p w:rsidR="00735419" w:rsidRPr="001D22F8" w:rsidRDefault="00735419" w:rsidP="000549FD">
      <w:pPr>
        <w:pStyle w:val="1"/>
        <w:numPr>
          <w:ilvl w:val="0"/>
          <w:numId w:val="1"/>
        </w:numPr>
        <w:jc w:val="both"/>
        <w:rPr>
          <w:rFonts w:ascii="Times New Roman" w:hAnsi="Times New Roman"/>
        </w:rPr>
      </w:pPr>
      <w:r w:rsidRPr="001D22F8">
        <w:rPr>
          <w:rFonts w:ascii="Times New Roman" w:hAnsi="Times New Roman"/>
        </w:rPr>
        <w:t xml:space="preserve">Цель работы – оснастить мебелью помещения </w:t>
      </w:r>
      <w:r>
        <w:rPr>
          <w:rFonts w:ascii="Times New Roman" w:hAnsi="Times New Roman"/>
        </w:rPr>
        <w:t>Учебных классов подразделений филиала «</w:t>
      </w:r>
      <w:r w:rsidR="00CE6F5D">
        <w:rPr>
          <w:rFonts w:ascii="Times New Roman" w:hAnsi="Times New Roman"/>
        </w:rPr>
        <w:t>Карель</w:t>
      </w:r>
      <w:r>
        <w:rPr>
          <w:rFonts w:ascii="Times New Roman" w:hAnsi="Times New Roman"/>
        </w:rPr>
        <w:t>ский»</w:t>
      </w:r>
      <w:r w:rsidRPr="001D22F8">
        <w:rPr>
          <w:rFonts w:ascii="Times New Roman" w:hAnsi="Times New Roman"/>
        </w:rPr>
        <w:t xml:space="preserve"> ОАО «ТГК -1».</w:t>
      </w:r>
    </w:p>
    <w:p w:rsidR="00735419" w:rsidRDefault="00735419" w:rsidP="00D74385">
      <w:pPr>
        <w:pStyle w:val="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Конструкция рабочего стола должна обеспечивать оптимальное размещение оборудования и оргтехники с учетом их конструктивных особенностей.</w:t>
      </w:r>
    </w:p>
    <w:p w:rsidR="00735419" w:rsidRDefault="00735419" w:rsidP="00D74385">
      <w:pPr>
        <w:pStyle w:val="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Мебель должна соответствовать следующим решениям:</w:t>
      </w:r>
    </w:p>
    <w:p w:rsidR="00735419" w:rsidRDefault="00C922A9" w:rsidP="00D9508A">
      <w:pPr>
        <w:pStyle w:val="1"/>
        <w:numPr>
          <w:ilvl w:val="1"/>
          <w:numId w:val="1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Столы компьютерные:</w:t>
      </w:r>
    </w:p>
    <w:p w:rsidR="00C922A9" w:rsidRDefault="00C922A9" w:rsidP="00D9508A">
      <w:pPr>
        <w:pStyle w:val="1"/>
        <w:numPr>
          <w:ilvl w:val="0"/>
          <w:numId w:val="6"/>
        </w:numPr>
        <w:spacing w:after="0"/>
        <w:ind w:left="1434" w:hanging="357"/>
        <w:rPr>
          <w:rFonts w:ascii="Times New Roman" w:hAnsi="Times New Roman"/>
        </w:rPr>
      </w:pPr>
      <w:r w:rsidRPr="00C922A9">
        <w:rPr>
          <w:rFonts w:ascii="Times New Roman" w:hAnsi="Times New Roman"/>
        </w:rPr>
        <w:t>стол</w:t>
      </w:r>
      <w:r>
        <w:rPr>
          <w:rFonts w:ascii="Times New Roman" w:hAnsi="Times New Roman"/>
        </w:rPr>
        <w:t>ешница: ДСП или МДФ толщиной не менее 23</w:t>
      </w:r>
      <w:r w:rsidRPr="00C922A9">
        <w:rPr>
          <w:rFonts w:ascii="Times New Roman" w:hAnsi="Times New Roman"/>
        </w:rPr>
        <w:t>мм,</w:t>
      </w:r>
      <w:r>
        <w:rPr>
          <w:rFonts w:ascii="Times New Roman" w:hAnsi="Times New Roman"/>
        </w:rPr>
        <w:t xml:space="preserve"> </w:t>
      </w:r>
      <w:r w:rsidRPr="00C922A9">
        <w:rPr>
          <w:rFonts w:ascii="Times New Roman" w:hAnsi="Times New Roman"/>
        </w:rPr>
        <w:t xml:space="preserve">покрытие - ударопрочный </w:t>
      </w:r>
      <w:proofErr w:type="spellStart"/>
      <w:r>
        <w:rPr>
          <w:rFonts w:ascii="Times New Roman" w:hAnsi="Times New Roman"/>
        </w:rPr>
        <w:t>ламинат</w:t>
      </w:r>
      <w:proofErr w:type="spellEnd"/>
      <w:r w:rsidRPr="00C922A9">
        <w:rPr>
          <w:rFonts w:ascii="Times New Roman" w:hAnsi="Times New Roman"/>
        </w:rPr>
        <w:t xml:space="preserve"> с клееной кромко</w:t>
      </w:r>
      <w:r>
        <w:rPr>
          <w:rFonts w:ascii="Times New Roman" w:hAnsi="Times New Roman"/>
        </w:rPr>
        <w:t>й, светлые оттенки</w:t>
      </w:r>
    </w:p>
    <w:p w:rsidR="00C922A9" w:rsidRDefault="00C922A9" w:rsidP="00D9508A">
      <w:pPr>
        <w:pStyle w:val="1"/>
        <w:numPr>
          <w:ilvl w:val="0"/>
          <w:numId w:val="6"/>
        </w:numPr>
        <w:spacing w:after="120"/>
        <w:ind w:left="1434" w:hanging="357"/>
        <w:rPr>
          <w:rFonts w:ascii="Times New Roman" w:hAnsi="Times New Roman"/>
        </w:rPr>
      </w:pPr>
      <w:r>
        <w:rPr>
          <w:rFonts w:ascii="Times New Roman" w:hAnsi="Times New Roman"/>
        </w:rPr>
        <w:t>ножки: металлические в виде перевернутой буквы</w:t>
      </w:r>
      <w:proofErr w:type="gramStart"/>
      <w:r>
        <w:rPr>
          <w:rFonts w:ascii="Times New Roman" w:hAnsi="Times New Roman"/>
        </w:rPr>
        <w:t xml:space="preserve"> Т</w:t>
      </w:r>
      <w:proofErr w:type="gramEnd"/>
      <w:r>
        <w:rPr>
          <w:rFonts w:ascii="Times New Roman" w:hAnsi="Times New Roman"/>
        </w:rPr>
        <w:t xml:space="preserve">, оснащены регулируемыми подпятниками, </w:t>
      </w:r>
      <w:r w:rsidRPr="00C922A9">
        <w:rPr>
          <w:rFonts w:ascii="Times New Roman" w:hAnsi="Times New Roman"/>
        </w:rPr>
        <w:t>покрытие - порошковая краска</w:t>
      </w:r>
      <w:r>
        <w:rPr>
          <w:rFonts w:ascii="Times New Roman" w:hAnsi="Times New Roman"/>
        </w:rPr>
        <w:t xml:space="preserve"> серого цвета</w:t>
      </w:r>
      <w:r w:rsidR="00D9508A">
        <w:rPr>
          <w:rFonts w:ascii="Times New Roman" w:hAnsi="Times New Roman"/>
        </w:rPr>
        <w:t>.</w:t>
      </w:r>
    </w:p>
    <w:p w:rsidR="00735419" w:rsidRPr="00CE6F5D" w:rsidRDefault="00C922A9" w:rsidP="00D9508A">
      <w:pPr>
        <w:pStyle w:val="1"/>
        <w:numPr>
          <w:ilvl w:val="1"/>
          <w:numId w:val="1"/>
        </w:numPr>
        <w:spacing w:after="0"/>
        <w:ind w:hanging="357"/>
        <w:rPr>
          <w:rFonts w:ascii="Times New Roman" w:hAnsi="Times New Roman"/>
        </w:rPr>
      </w:pPr>
      <w:r w:rsidRPr="00CE6F5D">
        <w:rPr>
          <w:rFonts w:ascii="Times New Roman" w:hAnsi="Times New Roman"/>
        </w:rPr>
        <w:t>Столы лекционные:</w:t>
      </w:r>
    </w:p>
    <w:p w:rsidR="00C922A9" w:rsidRPr="00CE6F5D" w:rsidRDefault="00C922A9" w:rsidP="00D9508A">
      <w:pPr>
        <w:pStyle w:val="1"/>
        <w:numPr>
          <w:ilvl w:val="0"/>
          <w:numId w:val="5"/>
        </w:numPr>
        <w:spacing w:after="0"/>
        <w:ind w:hanging="357"/>
        <w:rPr>
          <w:rFonts w:ascii="Times New Roman" w:hAnsi="Times New Roman"/>
        </w:rPr>
      </w:pPr>
      <w:r w:rsidRPr="00CE6F5D">
        <w:rPr>
          <w:rFonts w:ascii="Times New Roman" w:hAnsi="Times New Roman"/>
        </w:rPr>
        <w:t xml:space="preserve">столешница: ДСП или МДФ толщиной не менее 23мм, покрытие - ударопрочный </w:t>
      </w:r>
      <w:proofErr w:type="spellStart"/>
      <w:r w:rsidRPr="00CE6F5D">
        <w:rPr>
          <w:rFonts w:ascii="Times New Roman" w:hAnsi="Times New Roman"/>
        </w:rPr>
        <w:t>ламинат</w:t>
      </w:r>
      <w:proofErr w:type="spellEnd"/>
      <w:r w:rsidRPr="00CE6F5D">
        <w:rPr>
          <w:rFonts w:ascii="Times New Roman" w:hAnsi="Times New Roman"/>
        </w:rPr>
        <w:t xml:space="preserve"> с клееной кромкой, светлые оттенки</w:t>
      </w:r>
    </w:p>
    <w:p w:rsidR="00E96598" w:rsidRPr="00CE6F5D" w:rsidRDefault="00C922A9" w:rsidP="00D9508A">
      <w:pPr>
        <w:pStyle w:val="1"/>
        <w:numPr>
          <w:ilvl w:val="0"/>
          <w:numId w:val="5"/>
        </w:numPr>
        <w:spacing w:after="0"/>
        <w:ind w:hanging="357"/>
        <w:rPr>
          <w:rFonts w:ascii="Times New Roman" w:hAnsi="Times New Roman"/>
        </w:rPr>
      </w:pPr>
      <w:r w:rsidRPr="00CE6F5D">
        <w:rPr>
          <w:rFonts w:ascii="Times New Roman" w:hAnsi="Times New Roman"/>
        </w:rPr>
        <w:t>ножки: изогнутая металлическая рама без вертикальных стоек по углам столешницы со стороны сидящего, покрытие - порошковая краска серого цвета</w:t>
      </w:r>
      <w:r w:rsidR="00E96598" w:rsidRPr="00CE6F5D">
        <w:rPr>
          <w:rFonts w:ascii="Times New Roman" w:hAnsi="Times New Roman"/>
        </w:rPr>
        <w:t>.</w:t>
      </w:r>
    </w:p>
    <w:p w:rsidR="00C922A9" w:rsidRPr="00CE6F5D" w:rsidRDefault="00DE64F7" w:rsidP="00D9508A">
      <w:pPr>
        <w:pStyle w:val="1"/>
        <w:numPr>
          <w:ilvl w:val="0"/>
          <w:numId w:val="5"/>
        </w:numPr>
        <w:spacing w:after="120"/>
        <w:ind w:hanging="357"/>
        <w:rPr>
          <w:rFonts w:ascii="Times New Roman" w:hAnsi="Times New Roman"/>
        </w:rPr>
      </w:pPr>
      <w:r w:rsidRPr="00CE6F5D">
        <w:rPr>
          <w:rFonts w:ascii="Times New Roman" w:hAnsi="Times New Roman"/>
        </w:rPr>
        <w:t>к</w:t>
      </w:r>
      <w:r w:rsidR="00C922A9" w:rsidRPr="00CE6F5D">
        <w:rPr>
          <w:rFonts w:ascii="Times New Roman" w:hAnsi="Times New Roman"/>
        </w:rPr>
        <w:t>онструкция должна позволять складывать столы в штабель.</w:t>
      </w:r>
    </w:p>
    <w:p w:rsidR="00735419" w:rsidRPr="00E96598" w:rsidRDefault="00C922A9" w:rsidP="00D9508A">
      <w:pPr>
        <w:pStyle w:val="1"/>
        <w:numPr>
          <w:ilvl w:val="1"/>
          <w:numId w:val="1"/>
        </w:numPr>
        <w:spacing w:after="0"/>
        <w:ind w:hanging="357"/>
        <w:rPr>
          <w:rFonts w:ascii="Times New Roman" w:hAnsi="Times New Roman"/>
        </w:rPr>
      </w:pPr>
      <w:r w:rsidRPr="00E96598">
        <w:rPr>
          <w:rFonts w:ascii="Times New Roman" w:hAnsi="Times New Roman"/>
        </w:rPr>
        <w:t>Стулья:</w:t>
      </w:r>
    </w:p>
    <w:p w:rsidR="00D9508A" w:rsidRPr="00D9508A" w:rsidRDefault="00D9508A" w:rsidP="00D9508A">
      <w:pPr>
        <w:numPr>
          <w:ilvl w:val="0"/>
          <w:numId w:val="7"/>
        </w:numPr>
        <w:spacing w:after="0"/>
        <w:ind w:hanging="357"/>
        <w:rPr>
          <w:rFonts w:ascii="Times New Roman" w:hAnsi="Times New Roman"/>
        </w:rPr>
      </w:pPr>
      <w:r w:rsidRPr="00D9508A">
        <w:rPr>
          <w:rFonts w:ascii="Times New Roman" w:hAnsi="Times New Roman"/>
        </w:rPr>
        <w:t>сиденье и спинка - материал – полипропилен или тканевая обивка; цвет - оттенки  синего, серого или голубого цветов.</w:t>
      </w:r>
    </w:p>
    <w:p w:rsidR="00D9508A" w:rsidRPr="00D9508A" w:rsidRDefault="00D9508A" w:rsidP="00D9508A">
      <w:pPr>
        <w:numPr>
          <w:ilvl w:val="0"/>
          <w:numId w:val="7"/>
        </w:numPr>
        <w:spacing w:after="0"/>
        <w:ind w:hanging="357"/>
        <w:rPr>
          <w:rFonts w:ascii="Times New Roman" w:hAnsi="Times New Roman"/>
        </w:rPr>
      </w:pPr>
      <w:r w:rsidRPr="00D9508A">
        <w:rPr>
          <w:rFonts w:ascii="Times New Roman" w:hAnsi="Times New Roman"/>
        </w:rPr>
        <w:t>каркас  – металлический; покрытие - порошковая краска серого цвета; в опорах стула должны быть установлены  подпятники, для предотвращения деформации напольного покрытия.</w:t>
      </w:r>
    </w:p>
    <w:p w:rsidR="00D9508A" w:rsidRPr="00D9508A" w:rsidRDefault="00D9508A" w:rsidP="00D9508A">
      <w:pPr>
        <w:numPr>
          <w:ilvl w:val="0"/>
          <w:numId w:val="7"/>
        </w:numPr>
        <w:spacing w:after="0"/>
        <w:ind w:hanging="357"/>
        <w:rPr>
          <w:rFonts w:ascii="Times New Roman" w:hAnsi="Times New Roman"/>
        </w:rPr>
      </w:pPr>
      <w:r w:rsidRPr="00D9508A">
        <w:rPr>
          <w:rFonts w:ascii="Times New Roman" w:hAnsi="Times New Roman"/>
        </w:rPr>
        <w:t>Подлокотники должны быть с накладками из мягкого материала.</w:t>
      </w:r>
    </w:p>
    <w:p w:rsidR="00D9508A" w:rsidRPr="00D9508A" w:rsidRDefault="00D9508A" w:rsidP="00D9508A">
      <w:pPr>
        <w:numPr>
          <w:ilvl w:val="0"/>
          <w:numId w:val="5"/>
        </w:numPr>
        <w:spacing w:after="120"/>
        <w:ind w:hanging="357"/>
        <w:rPr>
          <w:rFonts w:ascii="Times New Roman" w:hAnsi="Times New Roman"/>
        </w:rPr>
      </w:pPr>
      <w:r w:rsidRPr="00D9508A">
        <w:rPr>
          <w:rFonts w:ascii="Times New Roman" w:hAnsi="Times New Roman"/>
        </w:rPr>
        <w:t>конструкция должна позволять штабелировать стулья не менее 10шт. горизонтально или вертикально.</w:t>
      </w:r>
    </w:p>
    <w:p w:rsidR="00DE64F7" w:rsidRPr="002E3E5E" w:rsidRDefault="00735419" w:rsidP="00D9508A">
      <w:pPr>
        <w:pStyle w:val="1"/>
        <w:numPr>
          <w:ilvl w:val="1"/>
          <w:numId w:val="1"/>
        </w:numPr>
        <w:spacing w:after="0"/>
        <w:rPr>
          <w:rFonts w:ascii="Times New Roman" w:hAnsi="Times New Roman"/>
        </w:rPr>
      </w:pPr>
      <w:r w:rsidRPr="002E3E5E">
        <w:rPr>
          <w:rFonts w:ascii="Times New Roman" w:hAnsi="Times New Roman"/>
        </w:rPr>
        <w:t>Шкафы</w:t>
      </w:r>
      <w:r w:rsidR="00DE64F7" w:rsidRPr="002E3E5E">
        <w:rPr>
          <w:rFonts w:ascii="Times New Roman" w:hAnsi="Times New Roman"/>
        </w:rPr>
        <w:t>:</w:t>
      </w:r>
    </w:p>
    <w:p w:rsidR="00DE64F7" w:rsidRPr="002E3E5E" w:rsidRDefault="00DE64F7" w:rsidP="00D9508A">
      <w:pPr>
        <w:pStyle w:val="1"/>
        <w:numPr>
          <w:ilvl w:val="0"/>
          <w:numId w:val="5"/>
        </w:numPr>
        <w:spacing w:after="0"/>
        <w:rPr>
          <w:rFonts w:ascii="Times New Roman" w:hAnsi="Times New Roman"/>
        </w:rPr>
      </w:pPr>
      <w:r w:rsidRPr="002E3E5E">
        <w:rPr>
          <w:rFonts w:ascii="Times New Roman" w:hAnsi="Times New Roman"/>
        </w:rPr>
        <w:t>Корпус шкафа неразборный, клееный, без видимых элементов крепежа</w:t>
      </w:r>
      <w:proofErr w:type="gramStart"/>
      <w:r w:rsidRPr="002E3E5E">
        <w:rPr>
          <w:rFonts w:ascii="Times New Roman" w:hAnsi="Times New Roman"/>
        </w:rPr>
        <w:t>.</w:t>
      </w:r>
      <w:proofErr w:type="gramEnd"/>
      <w:r w:rsidR="002E3E5E" w:rsidRPr="002E3E5E">
        <w:rPr>
          <w:rFonts w:ascii="Times New Roman" w:hAnsi="Times New Roman"/>
        </w:rPr>
        <w:t xml:space="preserve"> </w:t>
      </w:r>
      <w:proofErr w:type="gramStart"/>
      <w:r w:rsidRPr="002E3E5E">
        <w:rPr>
          <w:rFonts w:ascii="Times New Roman" w:hAnsi="Times New Roman"/>
        </w:rPr>
        <w:t>м</w:t>
      </w:r>
      <w:proofErr w:type="gramEnd"/>
      <w:r w:rsidRPr="002E3E5E">
        <w:rPr>
          <w:rFonts w:ascii="Times New Roman" w:hAnsi="Times New Roman"/>
        </w:rPr>
        <w:t>атериал корпуса - ДСП толщиной не менее 18</w:t>
      </w:r>
      <w:r w:rsidR="002E3E5E" w:rsidRPr="002E3E5E">
        <w:rPr>
          <w:rFonts w:ascii="Times New Roman" w:hAnsi="Times New Roman"/>
        </w:rPr>
        <w:t xml:space="preserve">мм, тыл не менее 8мм, </w:t>
      </w:r>
      <w:r w:rsidRPr="002E3E5E">
        <w:rPr>
          <w:rFonts w:ascii="Times New Roman" w:hAnsi="Times New Roman"/>
        </w:rPr>
        <w:t>горизонтальные полки толщиной не менее 20мм.</w:t>
      </w:r>
      <w:r w:rsidR="002E3E5E" w:rsidRPr="002E3E5E">
        <w:rPr>
          <w:rFonts w:ascii="Times New Roman" w:hAnsi="Times New Roman"/>
        </w:rPr>
        <w:t xml:space="preserve"> </w:t>
      </w:r>
      <w:r w:rsidRPr="002E3E5E">
        <w:rPr>
          <w:rFonts w:ascii="Times New Roman" w:hAnsi="Times New Roman"/>
        </w:rPr>
        <w:t>покрытие - ударопрочный меламин с клееной кромкой</w:t>
      </w:r>
      <w:r w:rsidR="002E3E5E">
        <w:rPr>
          <w:rFonts w:ascii="Times New Roman" w:hAnsi="Times New Roman"/>
        </w:rPr>
        <w:t>, светлые оттенки</w:t>
      </w:r>
    </w:p>
    <w:p w:rsidR="00DE64F7" w:rsidRPr="002E3E5E" w:rsidRDefault="002E3E5E" w:rsidP="00D9508A">
      <w:pPr>
        <w:pStyle w:val="1"/>
        <w:numPr>
          <w:ilvl w:val="0"/>
          <w:numId w:val="5"/>
        </w:numPr>
        <w:spacing w:after="120"/>
        <w:ind w:left="1434" w:hanging="357"/>
        <w:rPr>
          <w:rFonts w:ascii="Times New Roman" w:hAnsi="Times New Roman"/>
        </w:rPr>
      </w:pPr>
      <w:r w:rsidRPr="002E3E5E">
        <w:rPr>
          <w:rFonts w:ascii="Times New Roman" w:hAnsi="Times New Roman"/>
        </w:rPr>
        <w:t>Д</w:t>
      </w:r>
      <w:r w:rsidR="00DE64F7" w:rsidRPr="002E3E5E">
        <w:rPr>
          <w:rFonts w:ascii="Times New Roman" w:hAnsi="Times New Roman"/>
        </w:rPr>
        <w:t>вери</w:t>
      </w:r>
      <w:r w:rsidRPr="002E3E5E">
        <w:rPr>
          <w:rFonts w:ascii="Times New Roman" w:hAnsi="Times New Roman"/>
        </w:rPr>
        <w:t xml:space="preserve"> сдвижные с замком закрывают 3 нижние полки. Материал </w:t>
      </w:r>
      <w:r w:rsidR="00DE64F7" w:rsidRPr="002E3E5E">
        <w:rPr>
          <w:rFonts w:ascii="Times New Roman" w:hAnsi="Times New Roman"/>
        </w:rPr>
        <w:t xml:space="preserve"> – ДСП или МДФ толщиной не менее 16мм</w:t>
      </w:r>
      <w:r>
        <w:rPr>
          <w:rFonts w:ascii="Times New Roman" w:hAnsi="Times New Roman"/>
        </w:rPr>
        <w:t>, светлые оттенки. М</w:t>
      </w:r>
      <w:r w:rsidR="00DE64F7" w:rsidRPr="002E3E5E">
        <w:rPr>
          <w:rFonts w:ascii="Times New Roman" w:hAnsi="Times New Roman"/>
        </w:rPr>
        <w:t>еханизмы сдвижных дверей - металл.</w:t>
      </w:r>
      <w:r w:rsidRPr="002E3E5E">
        <w:rPr>
          <w:rFonts w:ascii="Times New Roman" w:hAnsi="Times New Roman"/>
        </w:rPr>
        <w:t xml:space="preserve"> З</w:t>
      </w:r>
      <w:r w:rsidR="00DE64F7" w:rsidRPr="002E3E5E">
        <w:rPr>
          <w:rFonts w:ascii="Times New Roman" w:hAnsi="Times New Roman"/>
        </w:rPr>
        <w:t>амок со сменным цилиндром, ключ складной.</w:t>
      </w:r>
    </w:p>
    <w:p w:rsidR="00DE64F7" w:rsidRPr="002E3E5E" w:rsidRDefault="002E3E5E" w:rsidP="00D9508A">
      <w:pPr>
        <w:pStyle w:val="1"/>
        <w:spacing w:after="0"/>
        <w:rPr>
          <w:rFonts w:ascii="Times New Roman" w:hAnsi="Times New Roman"/>
        </w:rPr>
      </w:pPr>
      <w:r w:rsidRPr="002E3E5E">
        <w:rPr>
          <w:rFonts w:ascii="Times New Roman" w:hAnsi="Times New Roman"/>
        </w:rPr>
        <w:lastRenderedPageBreak/>
        <w:t>4.5 Вешалки</w:t>
      </w:r>
    </w:p>
    <w:p w:rsidR="002E3E5E" w:rsidRPr="002E3E5E" w:rsidRDefault="002E3E5E" w:rsidP="00D9508A">
      <w:pPr>
        <w:pStyle w:val="1"/>
        <w:numPr>
          <w:ilvl w:val="0"/>
          <w:numId w:val="8"/>
        </w:numPr>
        <w:spacing w:after="0"/>
        <w:rPr>
          <w:rFonts w:ascii="Times New Roman" w:hAnsi="Times New Roman"/>
        </w:rPr>
      </w:pPr>
      <w:r w:rsidRPr="002E3E5E">
        <w:rPr>
          <w:rFonts w:ascii="Times New Roman" w:hAnsi="Times New Roman"/>
        </w:rPr>
        <w:t>Складная металлическая конструкция с полкой.</w:t>
      </w:r>
    </w:p>
    <w:p w:rsidR="002E3E5E" w:rsidRPr="002E3E5E" w:rsidRDefault="002E3E5E" w:rsidP="00D9508A">
      <w:pPr>
        <w:pStyle w:val="1"/>
        <w:numPr>
          <w:ilvl w:val="0"/>
          <w:numId w:val="8"/>
        </w:numPr>
        <w:spacing w:after="0"/>
        <w:rPr>
          <w:rFonts w:ascii="Times New Roman" w:hAnsi="Times New Roman"/>
        </w:rPr>
      </w:pPr>
      <w:r w:rsidRPr="002E3E5E">
        <w:rPr>
          <w:rFonts w:ascii="Times New Roman" w:hAnsi="Times New Roman"/>
        </w:rPr>
        <w:t>Не менее 16 крючков.</w:t>
      </w:r>
    </w:p>
    <w:p w:rsidR="002E3E5E" w:rsidRPr="002E3E5E" w:rsidRDefault="002E3E5E" w:rsidP="00D9508A">
      <w:pPr>
        <w:pStyle w:val="1"/>
        <w:numPr>
          <w:ilvl w:val="0"/>
          <w:numId w:val="8"/>
        </w:numPr>
        <w:spacing w:after="0"/>
        <w:rPr>
          <w:rFonts w:ascii="Times New Roman" w:hAnsi="Times New Roman"/>
        </w:rPr>
      </w:pPr>
      <w:r w:rsidRPr="002E3E5E">
        <w:rPr>
          <w:rFonts w:ascii="Times New Roman" w:hAnsi="Times New Roman"/>
        </w:rPr>
        <w:t>Покрытие - порошковая краска серого цвета</w:t>
      </w:r>
      <w:r w:rsidR="0057011C">
        <w:rPr>
          <w:rFonts w:ascii="Times New Roman" w:hAnsi="Times New Roman"/>
        </w:rPr>
        <w:t>.</w:t>
      </w:r>
      <w:r w:rsidR="0057011C">
        <w:rPr>
          <w:rFonts w:ascii="Times New Roman" w:hAnsi="Times New Roman"/>
        </w:rPr>
        <w:br/>
      </w:r>
    </w:p>
    <w:p w:rsidR="00735419" w:rsidRPr="00E156D1" w:rsidRDefault="00735419" w:rsidP="00C71EFB">
      <w:pPr>
        <w:pStyle w:val="1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</w:t>
      </w:r>
      <w:proofErr w:type="gramStart"/>
      <w:r>
        <w:rPr>
          <w:rFonts w:ascii="Times New Roman" w:hAnsi="Times New Roman"/>
        </w:rPr>
        <w:t>,</w:t>
      </w:r>
      <w:proofErr w:type="gramEnd"/>
      <w:r>
        <w:rPr>
          <w:rFonts w:ascii="Times New Roman" w:hAnsi="Times New Roman"/>
        </w:rPr>
        <w:t xml:space="preserve"> если предложение отличается от технического задания (размер, цвет, материал), то в коммерческом предложении необходимо указать несоответствия.</w:t>
      </w:r>
    </w:p>
    <w:p w:rsidR="00735419" w:rsidRDefault="00735419" w:rsidP="0057011C">
      <w:pPr>
        <w:pStyle w:val="1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Порядок поставки:</w:t>
      </w:r>
    </w:p>
    <w:p w:rsidR="00735419" w:rsidRDefault="00735419" w:rsidP="0057011C">
      <w:pPr>
        <w:pStyle w:val="1"/>
        <w:numPr>
          <w:ilvl w:val="1"/>
          <w:numId w:val="1"/>
        </w:numPr>
        <w:spacing w:after="0"/>
        <w:ind w:left="1276" w:hanging="567"/>
        <w:jc w:val="both"/>
        <w:rPr>
          <w:rFonts w:ascii="Times New Roman" w:hAnsi="Times New Roman"/>
        </w:rPr>
      </w:pPr>
      <w:r w:rsidRPr="00E156D1">
        <w:rPr>
          <w:rFonts w:ascii="Times New Roman" w:hAnsi="Times New Roman"/>
        </w:rPr>
        <w:t xml:space="preserve">Поставщик на основании </w:t>
      </w:r>
      <w:r>
        <w:rPr>
          <w:rFonts w:ascii="Times New Roman" w:hAnsi="Times New Roman"/>
        </w:rPr>
        <w:t>Спецификации</w:t>
      </w:r>
      <w:r w:rsidRPr="00E156D1">
        <w:rPr>
          <w:rFonts w:ascii="Times New Roman" w:hAnsi="Times New Roman"/>
        </w:rPr>
        <w:t xml:space="preserve"> оформляет товарно-транспортные документы и осуществляет поставку Продукции</w:t>
      </w:r>
      <w:r>
        <w:rPr>
          <w:rFonts w:ascii="Times New Roman" w:hAnsi="Times New Roman"/>
        </w:rPr>
        <w:t xml:space="preserve"> на склад Грузополучателей (приложение №1)</w:t>
      </w:r>
      <w:r w:rsidRPr="00E156D1">
        <w:rPr>
          <w:rFonts w:ascii="Times New Roman" w:hAnsi="Times New Roman"/>
        </w:rPr>
        <w:t>.</w:t>
      </w:r>
    </w:p>
    <w:p w:rsidR="00735419" w:rsidRDefault="00735419" w:rsidP="0057011C">
      <w:pPr>
        <w:pStyle w:val="1"/>
        <w:numPr>
          <w:ilvl w:val="1"/>
          <w:numId w:val="1"/>
        </w:numPr>
        <w:spacing w:after="0"/>
        <w:ind w:left="1276" w:hanging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товарно-транспортных документах Продукция должна быть представлена комплектами в соответствии со Спецификацией.</w:t>
      </w:r>
    </w:p>
    <w:p w:rsidR="00735419" w:rsidRDefault="00735419" w:rsidP="0057011C">
      <w:pPr>
        <w:pStyle w:val="1"/>
        <w:numPr>
          <w:ilvl w:val="1"/>
          <w:numId w:val="1"/>
        </w:numPr>
        <w:spacing w:after="0"/>
        <w:ind w:left="1276" w:hanging="567"/>
        <w:jc w:val="both"/>
        <w:rPr>
          <w:rFonts w:ascii="Times New Roman" w:hAnsi="Times New Roman"/>
        </w:rPr>
      </w:pPr>
      <w:r w:rsidRPr="00E156D1">
        <w:rPr>
          <w:rFonts w:ascii="Times New Roman" w:hAnsi="Times New Roman"/>
        </w:rPr>
        <w:t>Накладная на отпуск Продукции и счёт-фактура с указанием КПП грузополучателя (приложение №</w:t>
      </w:r>
      <w:r>
        <w:rPr>
          <w:rFonts w:ascii="Times New Roman" w:hAnsi="Times New Roman"/>
        </w:rPr>
        <w:t>1</w:t>
      </w:r>
      <w:r w:rsidRPr="00E156D1">
        <w:rPr>
          <w:rFonts w:ascii="Times New Roman" w:hAnsi="Times New Roman"/>
        </w:rPr>
        <w:t>) передается Грузополучателю.</w:t>
      </w:r>
    </w:p>
    <w:p w:rsidR="00735419" w:rsidRDefault="00735419" w:rsidP="0057011C">
      <w:pPr>
        <w:pStyle w:val="1"/>
        <w:numPr>
          <w:ilvl w:val="1"/>
          <w:numId w:val="1"/>
        </w:numPr>
        <w:spacing w:after="0"/>
        <w:ind w:left="1276" w:hanging="567"/>
        <w:jc w:val="both"/>
        <w:rPr>
          <w:rFonts w:ascii="Times New Roman" w:hAnsi="Times New Roman"/>
        </w:rPr>
      </w:pPr>
      <w:r w:rsidRPr="00542A0F">
        <w:rPr>
          <w:rFonts w:ascii="Times New Roman" w:hAnsi="Times New Roman"/>
        </w:rPr>
        <w:t>Грузополучатель принимает Продукци</w:t>
      </w:r>
      <w:r>
        <w:rPr>
          <w:rFonts w:ascii="Times New Roman" w:hAnsi="Times New Roman"/>
        </w:rPr>
        <w:t>ю</w:t>
      </w:r>
      <w:r w:rsidRPr="00542A0F">
        <w:rPr>
          <w:rFonts w:ascii="Times New Roman" w:hAnsi="Times New Roman"/>
        </w:rPr>
        <w:t xml:space="preserve"> по количеству</w:t>
      </w:r>
      <w:r>
        <w:rPr>
          <w:rFonts w:ascii="Times New Roman" w:hAnsi="Times New Roman"/>
        </w:rPr>
        <w:t xml:space="preserve"> и</w:t>
      </w:r>
      <w:r w:rsidRPr="00542A0F">
        <w:rPr>
          <w:rFonts w:ascii="Times New Roman" w:hAnsi="Times New Roman"/>
        </w:rPr>
        <w:t xml:space="preserve"> качеству, подписывает </w:t>
      </w:r>
      <w:r>
        <w:rPr>
          <w:rFonts w:ascii="Times New Roman" w:hAnsi="Times New Roman"/>
        </w:rPr>
        <w:t>товарно-транспортные</w:t>
      </w:r>
      <w:r w:rsidRPr="00542A0F">
        <w:rPr>
          <w:rFonts w:ascii="Times New Roman" w:hAnsi="Times New Roman"/>
        </w:rPr>
        <w:t xml:space="preserve"> документы от имени Покупателя.</w:t>
      </w:r>
    </w:p>
    <w:p w:rsidR="00735419" w:rsidRDefault="00735419" w:rsidP="0057011C">
      <w:pPr>
        <w:pStyle w:val="1"/>
        <w:numPr>
          <w:ilvl w:val="1"/>
          <w:numId w:val="1"/>
        </w:numPr>
        <w:spacing w:after="120"/>
        <w:ind w:left="1276" w:hanging="567"/>
        <w:jc w:val="both"/>
        <w:rPr>
          <w:rFonts w:ascii="Times New Roman" w:hAnsi="Times New Roman"/>
        </w:rPr>
      </w:pPr>
      <w:r w:rsidRPr="00542A0F">
        <w:rPr>
          <w:rFonts w:ascii="Times New Roman" w:hAnsi="Times New Roman"/>
        </w:rPr>
        <w:t>Переход права собственности на Продукцию и рисков случайной гибели Продукции происходит в момент передачи  Продукции (подписания накладной Грузополучателем).</w:t>
      </w:r>
    </w:p>
    <w:p w:rsidR="00735419" w:rsidRPr="001D22F8" w:rsidRDefault="00735419" w:rsidP="0057011C">
      <w:pPr>
        <w:pStyle w:val="1"/>
        <w:numPr>
          <w:ilvl w:val="0"/>
          <w:numId w:val="1"/>
        </w:numPr>
        <w:spacing w:after="0"/>
        <w:ind w:hanging="357"/>
        <w:jc w:val="both"/>
        <w:rPr>
          <w:rFonts w:ascii="Times New Roman" w:hAnsi="Times New Roman"/>
        </w:rPr>
      </w:pPr>
      <w:r w:rsidRPr="001D22F8">
        <w:rPr>
          <w:rFonts w:ascii="Times New Roman" w:hAnsi="Times New Roman"/>
        </w:rPr>
        <w:t>В состав коммерческого предложения включить:</w:t>
      </w:r>
    </w:p>
    <w:p w:rsidR="00735419" w:rsidRPr="001D22F8" w:rsidRDefault="00735419" w:rsidP="0057011C">
      <w:pPr>
        <w:pStyle w:val="1"/>
        <w:numPr>
          <w:ilvl w:val="0"/>
          <w:numId w:val="2"/>
        </w:numPr>
        <w:spacing w:after="0"/>
        <w:ind w:hanging="357"/>
        <w:jc w:val="both"/>
        <w:rPr>
          <w:rFonts w:ascii="Times New Roman" w:hAnsi="Times New Roman"/>
        </w:rPr>
      </w:pPr>
      <w:r w:rsidRPr="001D22F8">
        <w:rPr>
          <w:rFonts w:ascii="Times New Roman" w:hAnsi="Times New Roman"/>
        </w:rPr>
        <w:t>спецификация поставляемой мебели, в которых указывается количество, цена единицы и общая стоимость с учетом сборки, установки и вывоза упаковочного материала;</w:t>
      </w:r>
    </w:p>
    <w:p w:rsidR="00735419" w:rsidRPr="001D22F8" w:rsidRDefault="00735419" w:rsidP="0057011C">
      <w:pPr>
        <w:pStyle w:val="1"/>
        <w:numPr>
          <w:ilvl w:val="0"/>
          <w:numId w:val="2"/>
        </w:numPr>
        <w:spacing w:after="0"/>
        <w:ind w:hanging="357"/>
        <w:jc w:val="both"/>
        <w:rPr>
          <w:rFonts w:ascii="Times New Roman" w:hAnsi="Times New Roman"/>
        </w:rPr>
      </w:pPr>
      <w:r w:rsidRPr="001D22F8">
        <w:rPr>
          <w:rFonts w:ascii="Times New Roman" w:hAnsi="Times New Roman"/>
        </w:rPr>
        <w:t>чертежи мебели с указанием габаритных размеров, материалов, цвета и фактуры;</w:t>
      </w:r>
    </w:p>
    <w:p w:rsidR="00735419" w:rsidRPr="001D22F8" w:rsidRDefault="00735419" w:rsidP="0057011C">
      <w:pPr>
        <w:pStyle w:val="1"/>
        <w:numPr>
          <w:ilvl w:val="0"/>
          <w:numId w:val="2"/>
        </w:numPr>
        <w:spacing w:after="0"/>
        <w:ind w:hanging="357"/>
        <w:rPr>
          <w:rFonts w:ascii="Times New Roman" w:hAnsi="Times New Roman"/>
        </w:rPr>
      </w:pPr>
      <w:r w:rsidRPr="001D22F8">
        <w:rPr>
          <w:rFonts w:ascii="Times New Roman" w:hAnsi="Times New Roman"/>
        </w:rPr>
        <w:t>необходимые узлы и детали</w:t>
      </w:r>
      <w:r>
        <w:rPr>
          <w:rFonts w:ascii="Times New Roman" w:hAnsi="Times New Roman"/>
        </w:rPr>
        <w:t>.</w:t>
      </w:r>
      <w:r w:rsidR="0057011C">
        <w:rPr>
          <w:rFonts w:ascii="Times New Roman" w:hAnsi="Times New Roman"/>
        </w:rPr>
        <w:br/>
      </w:r>
    </w:p>
    <w:p w:rsidR="00735419" w:rsidRPr="002E3E5E" w:rsidRDefault="00735419" w:rsidP="002E3E5E">
      <w:pPr>
        <w:pStyle w:val="1"/>
        <w:numPr>
          <w:ilvl w:val="0"/>
          <w:numId w:val="1"/>
        </w:numPr>
        <w:tabs>
          <w:tab w:val="right" w:pos="720"/>
        </w:tabs>
        <w:jc w:val="both"/>
        <w:rPr>
          <w:rFonts w:ascii="Times New Roman" w:hAnsi="Times New Roman"/>
        </w:rPr>
      </w:pPr>
      <w:r w:rsidRPr="002E3E5E">
        <w:rPr>
          <w:rFonts w:ascii="Times New Roman" w:hAnsi="Times New Roman"/>
        </w:rPr>
        <w:t>Коммерческое предложение предоставить Заказчику в 2 (Двух) экземплярах на бумажном и электронном носителях.</w:t>
      </w:r>
    </w:p>
    <w:p w:rsidR="00735419" w:rsidRPr="008727F1" w:rsidRDefault="00F7368B" w:rsidP="00FC1206">
      <w:pPr>
        <w:pStyle w:val="1"/>
        <w:numPr>
          <w:ilvl w:val="0"/>
          <w:numId w:val="1"/>
        </w:numPr>
        <w:tabs>
          <w:tab w:val="right" w:pos="72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случае необходимости </w:t>
      </w:r>
      <w:r w:rsidR="00735419" w:rsidRPr="002E3E5E">
        <w:rPr>
          <w:rFonts w:ascii="Times New Roman" w:hAnsi="Times New Roman"/>
        </w:rPr>
        <w:t>Участник</w:t>
      </w:r>
      <w:r w:rsidR="00735419">
        <w:rPr>
          <w:rFonts w:ascii="Times New Roman" w:hAnsi="Times New Roman"/>
        </w:rPr>
        <w:t xml:space="preserve"> должен в течение </w:t>
      </w:r>
      <w:r>
        <w:rPr>
          <w:rFonts w:ascii="Times New Roman" w:hAnsi="Times New Roman"/>
        </w:rPr>
        <w:t>5</w:t>
      </w:r>
      <w:r w:rsidR="00735419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пяти</w:t>
      </w:r>
      <w:r w:rsidR="00735419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рабочих дней</w:t>
      </w:r>
      <w:r w:rsidR="00735419">
        <w:rPr>
          <w:rFonts w:ascii="Times New Roman" w:hAnsi="Times New Roman"/>
        </w:rPr>
        <w:t xml:space="preserve"> </w:t>
      </w:r>
      <w:r w:rsidR="00735419" w:rsidRPr="00FC1206">
        <w:rPr>
          <w:rFonts w:ascii="Times New Roman" w:hAnsi="Times New Roman"/>
        </w:rPr>
        <w:t xml:space="preserve">смонтировать на территории Заказчика по адресу: Санкт-Петербург, </w:t>
      </w:r>
      <w:proofErr w:type="spellStart"/>
      <w:r w:rsidR="00735419" w:rsidRPr="00FC1206">
        <w:rPr>
          <w:rFonts w:ascii="Times New Roman" w:hAnsi="Times New Roman"/>
        </w:rPr>
        <w:t>пр</w:t>
      </w:r>
      <w:proofErr w:type="gramStart"/>
      <w:r w:rsidR="00735419" w:rsidRPr="00FC1206">
        <w:rPr>
          <w:rFonts w:ascii="Times New Roman" w:hAnsi="Times New Roman"/>
        </w:rPr>
        <w:t>.</w:t>
      </w:r>
      <w:r w:rsidR="0088508C">
        <w:rPr>
          <w:rFonts w:ascii="Times New Roman" w:hAnsi="Times New Roman"/>
        </w:rPr>
        <w:t>Д</w:t>
      </w:r>
      <w:proofErr w:type="gramEnd"/>
      <w:r w:rsidR="0088508C">
        <w:rPr>
          <w:rFonts w:ascii="Times New Roman" w:hAnsi="Times New Roman"/>
        </w:rPr>
        <w:t>обролюбова</w:t>
      </w:r>
      <w:proofErr w:type="spellEnd"/>
      <w:r w:rsidR="0088508C">
        <w:rPr>
          <w:rFonts w:ascii="Times New Roman" w:hAnsi="Times New Roman"/>
        </w:rPr>
        <w:t xml:space="preserve">, д.16 корп.2 </w:t>
      </w:r>
      <w:proofErr w:type="spellStart"/>
      <w:r w:rsidR="0088508C">
        <w:rPr>
          <w:rFonts w:ascii="Times New Roman" w:hAnsi="Times New Roman"/>
        </w:rPr>
        <w:t>лит.А</w:t>
      </w:r>
      <w:proofErr w:type="spellEnd"/>
      <w:r w:rsidR="0088508C">
        <w:rPr>
          <w:rFonts w:ascii="Times New Roman" w:hAnsi="Times New Roman"/>
        </w:rPr>
        <w:t>,</w:t>
      </w:r>
      <w:r w:rsidR="00735419" w:rsidRPr="00FC120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один </w:t>
      </w:r>
      <w:r w:rsidR="00735419" w:rsidRPr="008727F1">
        <w:rPr>
          <w:rFonts w:ascii="Times New Roman" w:hAnsi="Times New Roman"/>
        </w:rPr>
        <w:t xml:space="preserve">комплект мебели в соответствии с </w:t>
      </w:r>
      <w:r w:rsidR="002E3E5E" w:rsidRPr="008727F1">
        <w:rPr>
          <w:rFonts w:ascii="Times New Roman" w:hAnsi="Times New Roman"/>
        </w:rPr>
        <w:t>ТЗ</w:t>
      </w:r>
      <w:r>
        <w:rPr>
          <w:rFonts w:ascii="Times New Roman" w:hAnsi="Times New Roman"/>
        </w:rPr>
        <w:t>.</w:t>
      </w:r>
    </w:p>
    <w:p w:rsidR="00735419" w:rsidRPr="001D22F8" w:rsidRDefault="00735419" w:rsidP="00C454C1">
      <w:pPr>
        <w:jc w:val="center"/>
        <w:rPr>
          <w:rFonts w:ascii="Times New Roman" w:hAnsi="Times New Roman"/>
        </w:rPr>
      </w:pPr>
    </w:p>
    <w:p w:rsidR="00735419" w:rsidRDefault="00735419" w:rsidP="002344BB">
      <w:pPr>
        <w:tabs>
          <w:tab w:val="right" w:pos="9780"/>
        </w:tabs>
        <w:rPr>
          <w:rFonts w:ascii="Times New Roman" w:hAnsi="Times New Roman"/>
        </w:rPr>
      </w:pPr>
    </w:p>
    <w:p w:rsidR="00735419" w:rsidRPr="001D22F8" w:rsidRDefault="00953811" w:rsidP="002344BB">
      <w:pPr>
        <w:tabs>
          <w:tab w:val="right" w:pos="9780"/>
        </w:tabs>
        <w:rPr>
          <w:rFonts w:ascii="Times New Roman" w:hAnsi="Times New Roman"/>
        </w:rPr>
      </w:pPr>
      <w:r>
        <w:rPr>
          <w:rFonts w:ascii="Times New Roman" w:hAnsi="Times New Roman"/>
        </w:rPr>
        <w:t>Начальник</w:t>
      </w:r>
      <w:r w:rsidR="00735419">
        <w:rPr>
          <w:rFonts w:ascii="Times New Roman" w:hAnsi="Times New Roman"/>
        </w:rPr>
        <w:t xml:space="preserve"> </w:t>
      </w:r>
      <w:r w:rsidR="00DA57F8">
        <w:rPr>
          <w:rFonts w:ascii="Times New Roman" w:hAnsi="Times New Roman"/>
        </w:rPr>
        <w:t>Департамента по персоналу</w:t>
      </w:r>
      <w:r w:rsidR="00735419">
        <w:rPr>
          <w:rFonts w:ascii="Times New Roman" w:hAnsi="Times New Roman"/>
        </w:rPr>
        <w:tab/>
      </w:r>
      <w:r w:rsidR="0057011C">
        <w:rPr>
          <w:rFonts w:ascii="Times New Roman" w:hAnsi="Times New Roman"/>
        </w:rPr>
        <w:t>(</w:t>
      </w:r>
      <w:r w:rsidR="00DA57F8">
        <w:rPr>
          <w:rFonts w:ascii="Times New Roman" w:hAnsi="Times New Roman"/>
        </w:rPr>
        <w:t>С</w:t>
      </w:r>
      <w:r w:rsidR="00735419">
        <w:rPr>
          <w:rFonts w:ascii="Times New Roman" w:hAnsi="Times New Roman"/>
        </w:rPr>
        <w:t xml:space="preserve">.П. </w:t>
      </w:r>
      <w:r w:rsidR="00DA57F8">
        <w:rPr>
          <w:rFonts w:ascii="Times New Roman" w:hAnsi="Times New Roman"/>
        </w:rPr>
        <w:t>Варзаев</w:t>
      </w:r>
      <w:bookmarkStart w:id="0" w:name="_GoBack"/>
      <w:bookmarkEnd w:id="0"/>
      <w:r w:rsidR="0057011C">
        <w:rPr>
          <w:rFonts w:ascii="Times New Roman" w:hAnsi="Times New Roman"/>
        </w:rPr>
        <w:t>)</w:t>
      </w:r>
    </w:p>
    <w:sectPr w:rsidR="00735419" w:rsidRPr="001D22F8" w:rsidSect="00823FA8">
      <w:pgSz w:w="11906" w:h="16838"/>
      <w:pgMar w:top="993" w:right="850" w:bottom="170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C5F58"/>
    <w:multiLevelType w:val="hybridMultilevel"/>
    <w:tmpl w:val="0A025B78"/>
    <w:lvl w:ilvl="0" w:tplc="C602C1BE">
      <w:start w:val="10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B000B39"/>
    <w:multiLevelType w:val="hybridMultilevel"/>
    <w:tmpl w:val="7B32A3F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24534461"/>
    <w:multiLevelType w:val="hybridMultilevel"/>
    <w:tmpl w:val="C85027B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26623828"/>
    <w:multiLevelType w:val="multilevel"/>
    <w:tmpl w:val="B3B267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4">
    <w:nsid w:val="2CDD5099"/>
    <w:multiLevelType w:val="hybridMultilevel"/>
    <w:tmpl w:val="AA0278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2EA066F8"/>
    <w:multiLevelType w:val="hybridMultilevel"/>
    <w:tmpl w:val="1660A1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3E1022D1"/>
    <w:multiLevelType w:val="hybridMultilevel"/>
    <w:tmpl w:val="4568F28C"/>
    <w:lvl w:ilvl="0" w:tplc="C4DCC37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6D8440A6"/>
    <w:multiLevelType w:val="multilevel"/>
    <w:tmpl w:val="A88EBB7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BC2"/>
    <w:rsid w:val="00052022"/>
    <w:rsid w:val="000549FD"/>
    <w:rsid w:val="0006380F"/>
    <w:rsid w:val="0008012D"/>
    <w:rsid w:val="000865A7"/>
    <w:rsid w:val="000A3CE7"/>
    <w:rsid w:val="000B5022"/>
    <w:rsid w:val="000B7EF3"/>
    <w:rsid w:val="00151CFB"/>
    <w:rsid w:val="00155743"/>
    <w:rsid w:val="00164068"/>
    <w:rsid w:val="00164969"/>
    <w:rsid w:val="00172685"/>
    <w:rsid w:val="001D22F8"/>
    <w:rsid w:val="001E0ADC"/>
    <w:rsid w:val="001E18FF"/>
    <w:rsid w:val="001F327B"/>
    <w:rsid w:val="001F3E72"/>
    <w:rsid w:val="001F7ED4"/>
    <w:rsid w:val="002140FA"/>
    <w:rsid w:val="00217C49"/>
    <w:rsid w:val="00227DD0"/>
    <w:rsid w:val="002314BD"/>
    <w:rsid w:val="002344BB"/>
    <w:rsid w:val="00247AAC"/>
    <w:rsid w:val="00275773"/>
    <w:rsid w:val="002C2ADC"/>
    <w:rsid w:val="002C6C68"/>
    <w:rsid w:val="002D2237"/>
    <w:rsid w:val="002E1030"/>
    <w:rsid w:val="002E3E5E"/>
    <w:rsid w:val="0031033B"/>
    <w:rsid w:val="00322578"/>
    <w:rsid w:val="0033443A"/>
    <w:rsid w:val="00364E10"/>
    <w:rsid w:val="00384464"/>
    <w:rsid w:val="003867BB"/>
    <w:rsid w:val="003A1335"/>
    <w:rsid w:val="003D1077"/>
    <w:rsid w:val="003E7195"/>
    <w:rsid w:val="004648DC"/>
    <w:rsid w:val="004702E4"/>
    <w:rsid w:val="004754C0"/>
    <w:rsid w:val="004B5FC8"/>
    <w:rsid w:val="00502F7F"/>
    <w:rsid w:val="00512278"/>
    <w:rsid w:val="00542A0F"/>
    <w:rsid w:val="00555B4A"/>
    <w:rsid w:val="005569F5"/>
    <w:rsid w:val="00564537"/>
    <w:rsid w:val="0057011C"/>
    <w:rsid w:val="005A4A41"/>
    <w:rsid w:val="005D1E76"/>
    <w:rsid w:val="005E75D4"/>
    <w:rsid w:val="00614098"/>
    <w:rsid w:val="00622D9D"/>
    <w:rsid w:val="00630CA4"/>
    <w:rsid w:val="0063317D"/>
    <w:rsid w:val="006466D1"/>
    <w:rsid w:val="00672D31"/>
    <w:rsid w:val="00683416"/>
    <w:rsid w:val="006B5620"/>
    <w:rsid w:val="006D05B2"/>
    <w:rsid w:val="00712AA3"/>
    <w:rsid w:val="00725356"/>
    <w:rsid w:val="007277AC"/>
    <w:rsid w:val="00735419"/>
    <w:rsid w:val="00741BC2"/>
    <w:rsid w:val="007518C3"/>
    <w:rsid w:val="007738C5"/>
    <w:rsid w:val="0077477C"/>
    <w:rsid w:val="00783166"/>
    <w:rsid w:val="0079777C"/>
    <w:rsid w:val="007B3FBA"/>
    <w:rsid w:val="007C04FF"/>
    <w:rsid w:val="00803C00"/>
    <w:rsid w:val="00823FA8"/>
    <w:rsid w:val="00857707"/>
    <w:rsid w:val="008727F1"/>
    <w:rsid w:val="00881BE3"/>
    <w:rsid w:val="0088508C"/>
    <w:rsid w:val="008E181F"/>
    <w:rsid w:val="008E2FBE"/>
    <w:rsid w:val="008E656E"/>
    <w:rsid w:val="008F48F8"/>
    <w:rsid w:val="009123D4"/>
    <w:rsid w:val="00925E80"/>
    <w:rsid w:val="009357A0"/>
    <w:rsid w:val="00935C12"/>
    <w:rsid w:val="00953811"/>
    <w:rsid w:val="009C5D68"/>
    <w:rsid w:val="00A10746"/>
    <w:rsid w:val="00A36937"/>
    <w:rsid w:val="00A419FD"/>
    <w:rsid w:val="00A6756A"/>
    <w:rsid w:val="00A70AE8"/>
    <w:rsid w:val="00A808CA"/>
    <w:rsid w:val="00AC4674"/>
    <w:rsid w:val="00AD11DA"/>
    <w:rsid w:val="00AE1553"/>
    <w:rsid w:val="00AE27C1"/>
    <w:rsid w:val="00B00715"/>
    <w:rsid w:val="00B20B71"/>
    <w:rsid w:val="00B3395D"/>
    <w:rsid w:val="00B836E7"/>
    <w:rsid w:val="00B87AA8"/>
    <w:rsid w:val="00BA74EB"/>
    <w:rsid w:val="00BC5F3A"/>
    <w:rsid w:val="00C156E8"/>
    <w:rsid w:val="00C36997"/>
    <w:rsid w:val="00C454C1"/>
    <w:rsid w:val="00C4589D"/>
    <w:rsid w:val="00C62B4B"/>
    <w:rsid w:val="00C71EFB"/>
    <w:rsid w:val="00C922A9"/>
    <w:rsid w:val="00CD717C"/>
    <w:rsid w:val="00CE648C"/>
    <w:rsid w:val="00CE6F5D"/>
    <w:rsid w:val="00CF3461"/>
    <w:rsid w:val="00D23D27"/>
    <w:rsid w:val="00D6139F"/>
    <w:rsid w:val="00D74385"/>
    <w:rsid w:val="00D9508A"/>
    <w:rsid w:val="00DA53CC"/>
    <w:rsid w:val="00DA57F8"/>
    <w:rsid w:val="00DB7851"/>
    <w:rsid w:val="00DE64F7"/>
    <w:rsid w:val="00DF41C4"/>
    <w:rsid w:val="00E125DD"/>
    <w:rsid w:val="00E156D1"/>
    <w:rsid w:val="00E1738C"/>
    <w:rsid w:val="00E238EA"/>
    <w:rsid w:val="00E370AB"/>
    <w:rsid w:val="00E41A7B"/>
    <w:rsid w:val="00E52C2A"/>
    <w:rsid w:val="00E61B83"/>
    <w:rsid w:val="00E96598"/>
    <w:rsid w:val="00EF35EA"/>
    <w:rsid w:val="00F02974"/>
    <w:rsid w:val="00F23C3D"/>
    <w:rsid w:val="00F327AD"/>
    <w:rsid w:val="00F4243A"/>
    <w:rsid w:val="00F5375A"/>
    <w:rsid w:val="00F6492C"/>
    <w:rsid w:val="00F7368B"/>
    <w:rsid w:val="00F85B96"/>
    <w:rsid w:val="00FA5A6B"/>
    <w:rsid w:val="00FB0CC0"/>
    <w:rsid w:val="00FC1206"/>
    <w:rsid w:val="00FC7A1B"/>
    <w:rsid w:val="00FD4EA8"/>
    <w:rsid w:val="00FE3C10"/>
    <w:rsid w:val="00FF00A9"/>
    <w:rsid w:val="00FF5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55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55B4A"/>
    <w:pPr>
      <w:ind w:left="720"/>
    </w:pPr>
  </w:style>
  <w:style w:type="paragraph" w:styleId="a3">
    <w:name w:val="Balloon Text"/>
    <w:basedOn w:val="a"/>
    <w:link w:val="a4"/>
    <w:semiHidden/>
    <w:rsid w:val="00F02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locked/>
    <w:rsid w:val="00F02974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B00715"/>
    <w:rPr>
      <w:rFonts w:cs="Times New Roman"/>
      <w:b/>
      <w:bCs/>
    </w:rPr>
  </w:style>
  <w:style w:type="paragraph" w:styleId="a6">
    <w:name w:val="Body Text"/>
    <w:basedOn w:val="a"/>
    <w:link w:val="a7"/>
    <w:rsid w:val="00E156D1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locked/>
    <w:rsid w:val="00E156D1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55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55B4A"/>
    <w:pPr>
      <w:ind w:left="720"/>
    </w:pPr>
  </w:style>
  <w:style w:type="paragraph" w:styleId="a3">
    <w:name w:val="Balloon Text"/>
    <w:basedOn w:val="a"/>
    <w:link w:val="a4"/>
    <w:semiHidden/>
    <w:rsid w:val="00F02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locked/>
    <w:rsid w:val="00F02974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B00715"/>
    <w:rPr>
      <w:rFonts w:cs="Times New Roman"/>
      <w:b/>
      <w:bCs/>
    </w:rPr>
  </w:style>
  <w:style w:type="paragraph" w:styleId="a6">
    <w:name w:val="Body Text"/>
    <w:basedOn w:val="a"/>
    <w:link w:val="a7"/>
    <w:rsid w:val="00E156D1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locked/>
    <w:rsid w:val="00E156D1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/>
  <LinksUpToDate>false</LinksUpToDate>
  <CharactersWithSpaces>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Plekhanov</dc:creator>
  <cp:lastModifiedBy>Охапкин</cp:lastModifiedBy>
  <cp:revision>8</cp:revision>
  <cp:lastPrinted>2010-06-28T07:35:00Z</cp:lastPrinted>
  <dcterms:created xsi:type="dcterms:W3CDTF">2012-05-05T10:12:00Z</dcterms:created>
  <dcterms:modified xsi:type="dcterms:W3CDTF">2013-07-11T07:22:00Z</dcterms:modified>
</cp:coreProperties>
</file>